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</w:rPr>
      </w:pPr>
      <w:r w:rsidRPr="00CD379B">
        <w:rPr>
          <w:rFonts w:ascii="Times New Roman" w:eastAsiaTheme="minorEastAsia" w:hAnsi="Times New Roman" w:cs="Times New Roman"/>
          <w:b/>
          <w:color w:val="auto"/>
          <w:lang w:eastAsia="it-IT"/>
        </w:rPr>
        <w:t>CLAUDIA LAMANNA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it-IT"/>
        </w:rPr>
        <w:t xml:space="preserve">, </w:t>
      </w:r>
      <w:r w:rsidRPr="00CD379B">
        <w:rPr>
          <w:rFonts w:ascii="Times New Roman" w:eastAsiaTheme="minorEastAsia" w:hAnsi="Times New Roman" w:cs="Times New Roman"/>
          <w:color w:val="auto"/>
          <w:lang w:eastAsia="it-IT"/>
        </w:rPr>
        <w:t>v</w:t>
      </w:r>
      <w:r w:rsidRPr="00CD379B">
        <w:rPr>
          <w:rFonts w:ascii="Times New Roman" w:hAnsi="Times New Roman" w:cs="Times New Roman"/>
        </w:rPr>
        <w:t xml:space="preserve">incitrice del Primo Premio all’International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Contest in </w:t>
      </w:r>
      <w:proofErr w:type="spellStart"/>
      <w:r w:rsidRPr="00CD379B">
        <w:rPr>
          <w:rFonts w:ascii="Times New Roman" w:hAnsi="Times New Roman" w:cs="Times New Roman"/>
        </w:rPr>
        <w:t>Israel</w:t>
      </w:r>
      <w:proofErr w:type="spellEnd"/>
      <w:r w:rsidRPr="00CD379B">
        <w:rPr>
          <w:rFonts w:ascii="Times New Roman" w:hAnsi="Times New Roman" w:cs="Times New Roman"/>
        </w:rPr>
        <w:t xml:space="preserve"> 2022, Claudia Lucia Lamanna è la seconda italiana nella storia a vincere, dopo oltre vent’anni, la più antica e prestigiosa competizione per arpa al mondo. La sua “vibrante energia” (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Column</w:t>
      </w:r>
      <w:proofErr w:type="spellEnd"/>
      <w:r w:rsidRPr="00CD379B">
        <w:rPr>
          <w:rFonts w:ascii="Times New Roman" w:hAnsi="Times New Roman" w:cs="Times New Roman"/>
        </w:rPr>
        <w:t xml:space="preserve">), “maturità interpretativa” </w:t>
      </w:r>
      <w:proofErr w:type="gramStart"/>
      <w:r w:rsidRPr="00CD379B">
        <w:rPr>
          <w:rFonts w:ascii="Times New Roman" w:hAnsi="Times New Roman" w:cs="Times New Roman"/>
        </w:rPr>
        <w:t>e “</w:t>
      </w:r>
      <w:proofErr w:type="gramEnd"/>
      <w:r w:rsidRPr="00CD379B">
        <w:rPr>
          <w:rFonts w:ascii="Times New Roman" w:hAnsi="Times New Roman" w:cs="Times New Roman"/>
        </w:rPr>
        <w:t xml:space="preserve">solida personalità” (La Voce di Mantova), unite al suo “virtuosismo naturale” (La Gazzetta del Mezzogiorno), la rendono una tra i più entusiasmanti solisti della nuova generazione. </w:t>
      </w:r>
    </w:p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</w:rPr>
      </w:pPr>
      <w:r w:rsidRPr="00CD379B">
        <w:rPr>
          <w:rFonts w:ascii="Times New Roman" w:hAnsi="Times New Roman" w:cs="Times New Roman"/>
        </w:rPr>
        <w:t xml:space="preserve">È anche risultata vincitrice in oltre 30 competizioni internazionali tra Regno Unito, Italia, </w:t>
      </w:r>
      <w:proofErr w:type="spellStart"/>
      <w:r w:rsidRPr="00CD379B">
        <w:rPr>
          <w:rFonts w:ascii="Times New Roman" w:hAnsi="Times New Roman" w:cs="Times New Roman"/>
        </w:rPr>
        <w:t>Thailandia</w:t>
      </w:r>
      <w:proofErr w:type="spellEnd"/>
      <w:r w:rsidRPr="00CD379B">
        <w:rPr>
          <w:rFonts w:ascii="Times New Roman" w:hAnsi="Times New Roman" w:cs="Times New Roman"/>
        </w:rPr>
        <w:t xml:space="preserve">, Stati Uniti, Francia, Germania e Svezia. Semifinalista al rinomato USA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Competition</w:t>
      </w:r>
      <w:proofErr w:type="spellEnd"/>
      <w:r w:rsidRPr="00CD379B">
        <w:rPr>
          <w:rFonts w:ascii="Times New Roman" w:hAnsi="Times New Roman" w:cs="Times New Roman"/>
        </w:rPr>
        <w:t xml:space="preserve"> 2016 di Bloomington, dove ha ricevuto anche il Premio Zaniboni assegnato al miglior concorrente italiano della competizione, si è inoltre aggiudicata il Primo Premio al </w:t>
      </w:r>
      <w:proofErr w:type="spellStart"/>
      <w:r w:rsidRPr="00CD379B">
        <w:rPr>
          <w:rFonts w:ascii="Times New Roman" w:hAnsi="Times New Roman" w:cs="Times New Roman"/>
        </w:rPr>
        <w:t>London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Camac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Competition</w:t>
      </w:r>
      <w:proofErr w:type="spellEnd"/>
      <w:r w:rsidRPr="00CD379B">
        <w:rPr>
          <w:rFonts w:ascii="Times New Roman" w:hAnsi="Times New Roman" w:cs="Times New Roman"/>
        </w:rPr>
        <w:t xml:space="preserve"> 2019, al Premio Claudio Abbado – XI edizione del Premio Nazionale delle Arti 2015 e al Thailand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Competition</w:t>
      </w:r>
      <w:proofErr w:type="spellEnd"/>
      <w:r w:rsidRPr="00CD379B">
        <w:rPr>
          <w:rFonts w:ascii="Times New Roman" w:hAnsi="Times New Roman" w:cs="Times New Roman"/>
        </w:rPr>
        <w:t xml:space="preserve"> 2012. </w:t>
      </w:r>
    </w:p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</w:rPr>
      </w:pPr>
      <w:r w:rsidRPr="00CD379B">
        <w:rPr>
          <w:rFonts w:ascii="Times New Roman" w:hAnsi="Times New Roman" w:cs="Times New Roman"/>
        </w:rPr>
        <w:t xml:space="preserve">In qualità di solista, Claudia Lamanna ha già calcato le scene di numerose sale prestigiose, tra cui Oslo Opera House, Salle Colonne di Parigi, </w:t>
      </w:r>
      <w:proofErr w:type="spellStart"/>
      <w:r w:rsidRPr="00CD379B">
        <w:rPr>
          <w:rFonts w:ascii="Times New Roman" w:hAnsi="Times New Roman" w:cs="Times New Roman"/>
        </w:rPr>
        <w:t>Merkin</w:t>
      </w:r>
      <w:proofErr w:type="spellEnd"/>
      <w:r w:rsidRPr="00CD379B">
        <w:rPr>
          <w:rFonts w:ascii="Times New Roman" w:hAnsi="Times New Roman" w:cs="Times New Roman"/>
        </w:rPr>
        <w:t xml:space="preserve"> Hall di New York, </w:t>
      </w:r>
      <w:proofErr w:type="spellStart"/>
      <w:r w:rsidRPr="00CD379B">
        <w:rPr>
          <w:rFonts w:ascii="Times New Roman" w:hAnsi="Times New Roman" w:cs="Times New Roman"/>
        </w:rPr>
        <w:t>Kolarac</w:t>
      </w:r>
      <w:proofErr w:type="spellEnd"/>
      <w:r w:rsidRPr="00CD379B">
        <w:rPr>
          <w:rFonts w:ascii="Times New Roman" w:hAnsi="Times New Roman" w:cs="Times New Roman"/>
        </w:rPr>
        <w:t xml:space="preserve"> Concert Hall di Belgrado, Dora </w:t>
      </w:r>
      <w:proofErr w:type="spellStart"/>
      <w:r w:rsidRPr="00CD379B">
        <w:rPr>
          <w:rFonts w:ascii="Times New Roman" w:hAnsi="Times New Roman" w:cs="Times New Roman"/>
        </w:rPr>
        <w:t>Stoutzker</w:t>
      </w:r>
      <w:proofErr w:type="spellEnd"/>
      <w:r w:rsidRPr="00CD379B">
        <w:rPr>
          <w:rFonts w:ascii="Times New Roman" w:hAnsi="Times New Roman" w:cs="Times New Roman"/>
        </w:rPr>
        <w:t xml:space="preserve"> Concert Hall di Cardiff, Teatro Dal Verme di Milano, Teatro Petruzzelli di Bari, Teatro Grande di Brescia, Norrköping Concert Hall, </w:t>
      </w:r>
      <w:proofErr w:type="spellStart"/>
      <w:r w:rsidRPr="00CD379B">
        <w:rPr>
          <w:rFonts w:ascii="Times New Roman" w:hAnsi="Times New Roman" w:cs="Times New Roman"/>
        </w:rPr>
        <w:t>Sheung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Wan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Civic</w:t>
      </w:r>
      <w:proofErr w:type="spellEnd"/>
      <w:r w:rsidRPr="00CD379B">
        <w:rPr>
          <w:rFonts w:ascii="Times New Roman" w:hAnsi="Times New Roman" w:cs="Times New Roman"/>
        </w:rPr>
        <w:t xml:space="preserve"> Centre di Hong Kong, </w:t>
      </w:r>
      <w:proofErr w:type="spellStart"/>
      <w:r w:rsidRPr="00CD379B">
        <w:rPr>
          <w:rFonts w:ascii="Times New Roman" w:hAnsi="Times New Roman" w:cs="Times New Roman"/>
        </w:rPr>
        <w:t>Tlaqná</w:t>
      </w:r>
      <w:proofErr w:type="spellEnd"/>
      <w:r w:rsidRPr="00CD379B">
        <w:rPr>
          <w:rFonts w:ascii="Times New Roman" w:hAnsi="Times New Roman" w:cs="Times New Roman"/>
        </w:rPr>
        <w:t xml:space="preserve"> Cultural Center di Xalapa, House of </w:t>
      </w:r>
      <w:proofErr w:type="spellStart"/>
      <w:r w:rsidRPr="00CD379B">
        <w:rPr>
          <w:rFonts w:ascii="Times New Roman" w:hAnsi="Times New Roman" w:cs="Times New Roman"/>
        </w:rPr>
        <w:t>Arts</w:t>
      </w:r>
      <w:proofErr w:type="spellEnd"/>
      <w:r w:rsidRPr="00CD379B">
        <w:rPr>
          <w:rFonts w:ascii="Times New Roman" w:hAnsi="Times New Roman" w:cs="Times New Roman"/>
        </w:rPr>
        <w:t xml:space="preserve"> di </w:t>
      </w:r>
      <w:proofErr w:type="spellStart"/>
      <w:r w:rsidRPr="00CD379B">
        <w:rPr>
          <w:rFonts w:ascii="Times New Roman" w:hAnsi="Times New Roman" w:cs="Times New Roman"/>
        </w:rPr>
        <w:t>Košice</w:t>
      </w:r>
      <w:proofErr w:type="spellEnd"/>
      <w:r w:rsidRPr="00CD379B">
        <w:rPr>
          <w:rFonts w:ascii="Times New Roman" w:hAnsi="Times New Roman" w:cs="Times New Roman"/>
        </w:rPr>
        <w:t xml:space="preserve">, Art and Culture Hall di Bangkok, ed è stata invitata a esibirsi in vari Festival e stagioni concertistiche, quali </w:t>
      </w:r>
      <w:proofErr w:type="spellStart"/>
      <w:r w:rsidRPr="00CD379B">
        <w:rPr>
          <w:rFonts w:ascii="Times New Roman" w:hAnsi="Times New Roman" w:cs="Times New Roman"/>
        </w:rPr>
        <w:t>Classic’Antibes</w:t>
      </w:r>
      <w:proofErr w:type="spellEnd"/>
      <w:r w:rsidRPr="00CD379B">
        <w:rPr>
          <w:rFonts w:ascii="Times New Roman" w:hAnsi="Times New Roman" w:cs="Times New Roman"/>
        </w:rPr>
        <w:t xml:space="preserve">, World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Congress</w:t>
      </w:r>
      <w:proofErr w:type="spellEnd"/>
      <w:r w:rsidRPr="00CD379B">
        <w:rPr>
          <w:rFonts w:ascii="Times New Roman" w:hAnsi="Times New Roman" w:cs="Times New Roman"/>
        </w:rPr>
        <w:t xml:space="preserve">, California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Festival,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 in </w:t>
      </w:r>
      <w:proofErr w:type="spellStart"/>
      <w:r w:rsidRPr="00CD379B">
        <w:rPr>
          <w:rFonts w:ascii="Times New Roman" w:hAnsi="Times New Roman" w:cs="Times New Roman"/>
        </w:rPr>
        <w:t>Belgrade</w:t>
      </w:r>
      <w:proofErr w:type="spellEnd"/>
      <w:r w:rsidRPr="00CD379B">
        <w:rPr>
          <w:rFonts w:ascii="Times New Roman" w:hAnsi="Times New Roman" w:cs="Times New Roman"/>
        </w:rPr>
        <w:t xml:space="preserve">, Barletta Piano Festival,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 “Suoni d’Arpa”, </w:t>
      </w:r>
      <w:proofErr w:type="spellStart"/>
      <w:r w:rsidRPr="00CD379B">
        <w:rPr>
          <w:rFonts w:ascii="Times New Roman" w:hAnsi="Times New Roman" w:cs="Times New Roman"/>
        </w:rPr>
        <w:t>Pratté</w:t>
      </w:r>
      <w:proofErr w:type="spellEnd"/>
      <w:r w:rsidRPr="00CD379B">
        <w:rPr>
          <w:rFonts w:ascii="Times New Roman" w:hAnsi="Times New Roman" w:cs="Times New Roman"/>
        </w:rPr>
        <w:t xml:space="preserve">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Festival,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on </w:t>
      </w:r>
      <w:proofErr w:type="spellStart"/>
      <w:r w:rsidRPr="00CD379B">
        <w:rPr>
          <w:rFonts w:ascii="Times New Roman" w:hAnsi="Times New Roman" w:cs="Times New Roman"/>
        </w:rPr>
        <w:t>Wight</w:t>
      </w:r>
      <w:proofErr w:type="spellEnd"/>
      <w:r w:rsidRPr="00CD379B">
        <w:rPr>
          <w:rFonts w:ascii="Times New Roman" w:hAnsi="Times New Roman" w:cs="Times New Roman"/>
        </w:rPr>
        <w:t xml:space="preserve"> International Festival, </w:t>
      </w:r>
      <w:proofErr w:type="spellStart"/>
      <w:r w:rsidRPr="00CD379B">
        <w:rPr>
          <w:rFonts w:ascii="Times New Roman" w:hAnsi="Times New Roman" w:cs="Times New Roman"/>
        </w:rPr>
        <w:t>Proms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at</w:t>
      </w:r>
      <w:proofErr w:type="spellEnd"/>
      <w:r w:rsidRPr="00CD379B">
        <w:rPr>
          <w:rFonts w:ascii="Times New Roman" w:hAnsi="Times New Roman" w:cs="Times New Roman"/>
        </w:rPr>
        <w:t xml:space="preserve"> St </w:t>
      </w:r>
      <w:proofErr w:type="spellStart"/>
      <w:r w:rsidRPr="00CD379B">
        <w:rPr>
          <w:rFonts w:ascii="Times New Roman" w:hAnsi="Times New Roman" w:cs="Times New Roman"/>
        </w:rPr>
        <w:t>Jude’s</w:t>
      </w:r>
      <w:proofErr w:type="spellEnd"/>
      <w:r w:rsidRPr="00CD379B">
        <w:rPr>
          <w:rFonts w:ascii="Times New Roman" w:hAnsi="Times New Roman" w:cs="Times New Roman"/>
        </w:rPr>
        <w:t xml:space="preserve"> Festival, Thailand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Festival, Wales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Festival, </w:t>
      </w:r>
      <w:proofErr w:type="spellStart"/>
      <w:r w:rsidRPr="00CD379B">
        <w:rPr>
          <w:rFonts w:ascii="Times New Roman" w:hAnsi="Times New Roman" w:cs="Times New Roman"/>
        </w:rPr>
        <w:t>Ancenis</w:t>
      </w:r>
      <w:proofErr w:type="spellEnd"/>
      <w:r w:rsidRPr="00CD379B">
        <w:rPr>
          <w:rFonts w:ascii="Times New Roman" w:hAnsi="Times New Roman" w:cs="Times New Roman"/>
        </w:rPr>
        <w:t xml:space="preserve"> International </w:t>
      </w:r>
      <w:proofErr w:type="spellStart"/>
      <w:r w:rsidRPr="00CD379B">
        <w:rPr>
          <w:rFonts w:ascii="Times New Roman" w:hAnsi="Times New Roman" w:cs="Times New Roman"/>
        </w:rPr>
        <w:t>Harp</w:t>
      </w:r>
      <w:proofErr w:type="spellEnd"/>
      <w:r w:rsidRPr="00CD379B">
        <w:rPr>
          <w:rFonts w:ascii="Times New Roman" w:hAnsi="Times New Roman" w:cs="Times New Roman"/>
        </w:rPr>
        <w:t xml:space="preserve"> Festival, Unione Musicale di Torino, Fondazione Paolo Grassi di Martina Franca, Istituto Italiano di Cultura di Osaka e altri ancora. Come solista e orchestra, ha suonato con </w:t>
      </w:r>
      <w:proofErr w:type="spellStart"/>
      <w:r w:rsidRPr="00CD379B">
        <w:rPr>
          <w:rFonts w:ascii="Times New Roman" w:hAnsi="Times New Roman" w:cs="Times New Roman"/>
        </w:rPr>
        <w:t>l’Orchestre</w:t>
      </w:r>
      <w:proofErr w:type="spellEnd"/>
      <w:r w:rsidRPr="00CD379B">
        <w:rPr>
          <w:rFonts w:ascii="Times New Roman" w:hAnsi="Times New Roman" w:cs="Times New Roman"/>
        </w:rPr>
        <w:t xml:space="preserve"> National de Cannes, la </w:t>
      </w:r>
      <w:proofErr w:type="spellStart"/>
      <w:r w:rsidRPr="00CD379B">
        <w:rPr>
          <w:rFonts w:ascii="Times New Roman" w:hAnsi="Times New Roman" w:cs="Times New Roman"/>
        </w:rPr>
        <w:t>Jerusalem</w:t>
      </w:r>
      <w:proofErr w:type="spellEnd"/>
      <w:r w:rsidRPr="00CD379B">
        <w:rPr>
          <w:rFonts w:ascii="Times New Roman" w:hAnsi="Times New Roman" w:cs="Times New Roman"/>
        </w:rPr>
        <w:t xml:space="preserve"> Symphony Orchestra, l’</w:t>
      </w:r>
      <w:proofErr w:type="spellStart"/>
      <w:r w:rsidRPr="00CD379B">
        <w:rPr>
          <w:rFonts w:ascii="Times New Roman" w:hAnsi="Times New Roman" w:cs="Times New Roman"/>
        </w:rPr>
        <w:t>Orquesta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Sinfónica</w:t>
      </w:r>
      <w:proofErr w:type="spellEnd"/>
      <w:r w:rsidRPr="00CD379B">
        <w:rPr>
          <w:rFonts w:ascii="Times New Roman" w:hAnsi="Times New Roman" w:cs="Times New Roman"/>
        </w:rPr>
        <w:t xml:space="preserve"> de Xalapa, la </w:t>
      </w:r>
      <w:proofErr w:type="spellStart"/>
      <w:r w:rsidRPr="00CD379B">
        <w:rPr>
          <w:rFonts w:ascii="Times New Roman" w:hAnsi="Times New Roman" w:cs="Times New Roman"/>
        </w:rPr>
        <w:t>Slovak</w:t>
      </w:r>
      <w:proofErr w:type="spellEnd"/>
      <w:r w:rsidRPr="00CD379B">
        <w:rPr>
          <w:rFonts w:ascii="Times New Roman" w:hAnsi="Times New Roman" w:cs="Times New Roman"/>
        </w:rPr>
        <w:t xml:space="preserve"> State </w:t>
      </w:r>
      <w:proofErr w:type="spellStart"/>
      <w:r w:rsidRPr="00CD379B">
        <w:rPr>
          <w:rFonts w:ascii="Times New Roman" w:hAnsi="Times New Roman" w:cs="Times New Roman"/>
        </w:rPr>
        <w:t>Philharmonic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Košice</w:t>
      </w:r>
      <w:proofErr w:type="spellEnd"/>
      <w:r w:rsidRPr="00CD379B">
        <w:rPr>
          <w:rFonts w:ascii="Times New Roman" w:hAnsi="Times New Roman" w:cs="Times New Roman"/>
        </w:rPr>
        <w:t xml:space="preserve">, l’Orchestra i Pomeriggi Musicali e molte altre. </w:t>
      </w:r>
    </w:p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</w:rPr>
      </w:pPr>
      <w:r w:rsidRPr="00CD379B">
        <w:rPr>
          <w:rFonts w:ascii="Times New Roman" w:hAnsi="Times New Roman" w:cs="Times New Roman"/>
        </w:rPr>
        <w:t xml:space="preserve">Ha all’attivo due album: il primo, </w:t>
      </w:r>
      <w:r w:rsidRPr="00CD379B">
        <w:rPr>
          <w:rFonts w:ascii="Times New Roman" w:hAnsi="Times New Roman" w:cs="Times New Roman"/>
          <w:i/>
          <w:iCs/>
        </w:rPr>
        <w:t xml:space="preserve">Claudia Lucia Lamanna – </w:t>
      </w:r>
      <w:proofErr w:type="spellStart"/>
      <w:r w:rsidRPr="00CD379B">
        <w:rPr>
          <w:rFonts w:ascii="Times New Roman" w:hAnsi="Times New Roman" w:cs="Times New Roman"/>
          <w:i/>
          <w:iCs/>
        </w:rPr>
        <w:t>Royal</w:t>
      </w:r>
      <w:proofErr w:type="spellEnd"/>
      <w:r w:rsidRPr="00CD379B">
        <w:rPr>
          <w:rFonts w:ascii="Times New Roman" w:hAnsi="Times New Roman" w:cs="Times New Roman"/>
          <w:i/>
          <w:iCs/>
        </w:rPr>
        <w:t xml:space="preserve"> Academy of Music </w:t>
      </w:r>
      <w:proofErr w:type="spellStart"/>
      <w:r w:rsidRPr="00CD379B">
        <w:rPr>
          <w:rFonts w:ascii="Times New Roman" w:hAnsi="Times New Roman" w:cs="Times New Roman"/>
          <w:i/>
          <w:iCs/>
        </w:rPr>
        <w:t>Bicentenary</w:t>
      </w:r>
      <w:proofErr w:type="spellEnd"/>
      <w:r w:rsidRPr="00CD379B">
        <w:rPr>
          <w:rFonts w:ascii="Times New Roman" w:hAnsi="Times New Roman" w:cs="Times New Roman"/>
          <w:i/>
          <w:iCs/>
        </w:rPr>
        <w:t xml:space="preserve"> Series</w:t>
      </w:r>
      <w:r w:rsidRPr="00CD379B">
        <w:rPr>
          <w:rFonts w:ascii="Times New Roman" w:hAnsi="Times New Roman" w:cs="Times New Roman"/>
        </w:rPr>
        <w:t xml:space="preserve">, rilasciato con l’etichetta discografica </w:t>
      </w:r>
      <w:proofErr w:type="spellStart"/>
      <w:r w:rsidRPr="00CD379B">
        <w:rPr>
          <w:rFonts w:ascii="Times New Roman" w:hAnsi="Times New Roman" w:cs="Times New Roman"/>
        </w:rPr>
        <w:t>Linn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Records</w:t>
      </w:r>
      <w:proofErr w:type="spellEnd"/>
      <w:r w:rsidRPr="00CD379B">
        <w:rPr>
          <w:rFonts w:ascii="Times New Roman" w:hAnsi="Times New Roman" w:cs="Times New Roman"/>
        </w:rPr>
        <w:t xml:space="preserve">, incidendo un recital per arpa interamente basato sul leitmotiv della variazione, e il secondo con </w:t>
      </w:r>
      <w:proofErr w:type="spellStart"/>
      <w:r w:rsidRPr="00CD379B">
        <w:rPr>
          <w:rFonts w:ascii="Times New Roman" w:hAnsi="Times New Roman" w:cs="Times New Roman"/>
        </w:rPr>
        <w:t>Orchid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Classics</w:t>
      </w:r>
      <w:proofErr w:type="spellEnd"/>
      <w:r w:rsidRPr="00CD379B">
        <w:rPr>
          <w:rFonts w:ascii="Times New Roman" w:hAnsi="Times New Roman" w:cs="Times New Roman"/>
        </w:rPr>
        <w:t xml:space="preserve">, registrando il </w:t>
      </w:r>
      <w:r w:rsidRPr="00CD379B">
        <w:rPr>
          <w:rFonts w:ascii="Times New Roman" w:hAnsi="Times New Roman" w:cs="Times New Roman"/>
          <w:i/>
          <w:iCs/>
        </w:rPr>
        <w:t xml:space="preserve">Concerto per Flauto e Arpa K.299 </w:t>
      </w:r>
      <w:r w:rsidRPr="00CD379B">
        <w:rPr>
          <w:rFonts w:ascii="Times New Roman" w:hAnsi="Times New Roman" w:cs="Times New Roman"/>
        </w:rPr>
        <w:t xml:space="preserve">di Mozart insieme al flautista Alberto Navarra e l’Odense Symphony Orchestra. Ha inoltre pubblicato la trascrizione per arpa delle </w:t>
      </w:r>
      <w:proofErr w:type="spellStart"/>
      <w:r w:rsidRPr="00CD379B">
        <w:rPr>
          <w:rFonts w:ascii="Times New Roman" w:hAnsi="Times New Roman" w:cs="Times New Roman"/>
          <w:i/>
          <w:iCs/>
        </w:rPr>
        <w:t>Variaciones</w:t>
      </w:r>
      <w:proofErr w:type="spellEnd"/>
      <w:r w:rsidRPr="00CD379B">
        <w:rPr>
          <w:rFonts w:ascii="Times New Roman" w:hAnsi="Times New Roman" w:cs="Times New Roman"/>
          <w:i/>
          <w:iCs/>
        </w:rPr>
        <w:t xml:space="preserve"> del Fandango </w:t>
      </w:r>
      <w:proofErr w:type="spellStart"/>
      <w:r w:rsidRPr="00CD379B">
        <w:rPr>
          <w:rFonts w:ascii="Times New Roman" w:hAnsi="Times New Roman" w:cs="Times New Roman"/>
          <w:i/>
          <w:iCs/>
        </w:rPr>
        <w:t>español</w:t>
      </w:r>
      <w:proofErr w:type="spellEnd"/>
      <w:r w:rsidRPr="00CD379B">
        <w:rPr>
          <w:rFonts w:ascii="Times New Roman" w:hAnsi="Times New Roman" w:cs="Times New Roman"/>
          <w:i/>
          <w:iCs/>
        </w:rPr>
        <w:t xml:space="preserve"> </w:t>
      </w:r>
      <w:r w:rsidRPr="00CD379B">
        <w:rPr>
          <w:rFonts w:ascii="Times New Roman" w:hAnsi="Times New Roman" w:cs="Times New Roman"/>
        </w:rPr>
        <w:t xml:space="preserve">di </w:t>
      </w:r>
      <w:proofErr w:type="spellStart"/>
      <w:r w:rsidRPr="00CD379B">
        <w:rPr>
          <w:rFonts w:ascii="Times New Roman" w:hAnsi="Times New Roman" w:cs="Times New Roman"/>
        </w:rPr>
        <w:t>Félix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Máximo</w:t>
      </w:r>
      <w:proofErr w:type="spellEnd"/>
      <w:r w:rsidRPr="00CD379B">
        <w:rPr>
          <w:rFonts w:ascii="Times New Roman" w:hAnsi="Times New Roman" w:cs="Times New Roman"/>
        </w:rPr>
        <w:t xml:space="preserve"> López, che rappresenta un’aggiunta totalmente nuova al repertorio arpistico. </w:t>
      </w:r>
    </w:p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</w:rPr>
      </w:pPr>
      <w:r w:rsidRPr="00CD379B">
        <w:rPr>
          <w:rFonts w:ascii="Times New Roman" w:hAnsi="Times New Roman" w:cs="Times New Roman"/>
        </w:rPr>
        <w:t xml:space="preserve">Dopo la Laurea di Secondo Livello con Lode e Menzione d’Onore presso il Conservatorio di Musica “Nino Rota” di Monopoli e un anno con il progetto Erasmus al </w:t>
      </w:r>
      <w:proofErr w:type="spellStart"/>
      <w:r w:rsidRPr="00CD379B">
        <w:rPr>
          <w:rFonts w:ascii="Times New Roman" w:hAnsi="Times New Roman" w:cs="Times New Roman"/>
        </w:rPr>
        <w:t>Koninklijk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Conservatorium</w:t>
      </w:r>
      <w:proofErr w:type="spellEnd"/>
      <w:r w:rsidRPr="00CD379B">
        <w:rPr>
          <w:rFonts w:ascii="Times New Roman" w:hAnsi="Times New Roman" w:cs="Times New Roman"/>
        </w:rPr>
        <w:t xml:space="preserve"> di Bruxelles, si è ulteriormente perfezionata presso la </w:t>
      </w:r>
      <w:proofErr w:type="spellStart"/>
      <w:r w:rsidRPr="00CD379B">
        <w:rPr>
          <w:rFonts w:ascii="Times New Roman" w:hAnsi="Times New Roman" w:cs="Times New Roman"/>
        </w:rPr>
        <w:t>Norwegian</w:t>
      </w:r>
      <w:proofErr w:type="spellEnd"/>
      <w:r w:rsidRPr="00CD379B">
        <w:rPr>
          <w:rFonts w:ascii="Times New Roman" w:hAnsi="Times New Roman" w:cs="Times New Roman"/>
        </w:rPr>
        <w:t xml:space="preserve"> Academy of Music di Oslo, dove ha conseguito l’Artist Diploma, e alla </w:t>
      </w:r>
      <w:proofErr w:type="spellStart"/>
      <w:r w:rsidRPr="00CD379B">
        <w:rPr>
          <w:rFonts w:ascii="Times New Roman" w:hAnsi="Times New Roman" w:cs="Times New Roman"/>
        </w:rPr>
        <w:t>Royal</w:t>
      </w:r>
      <w:proofErr w:type="spellEnd"/>
      <w:r w:rsidRPr="00CD379B">
        <w:rPr>
          <w:rFonts w:ascii="Times New Roman" w:hAnsi="Times New Roman" w:cs="Times New Roman"/>
        </w:rPr>
        <w:t xml:space="preserve"> Academy of Music di </w:t>
      </w:r>
      <w:r>
        <w:rPr>
          <w:rFonts w:ascii="Times New Roman" w:hAnsi="Times New Roman" w:cs="Times New Roman"/>
        </w:rPr>
        <w:t>L</w:t>
      </w:r>
      <w:r w:rsidRPr="00CD379B">
        <w:rPr>
          <w:rFonts w:ascii="Times New Roman" w:hAnsi="Times New Roman" w:cs="Times New Roman"/>
        </w:rPr>
        <w:t xml:space="preserve">ondra, dove ha ottenuto l’Advanced Diploma in Performance e dove è stata l’unica arpista ad essere entrata a far parte del prestigioso programma </w:t>
      </w:r>
      <w:proofErr w:type="spellStart"/>
      <w:r w:rsidRPr="00CD379B">
        <w:rPr>
          <w:rFonts w:ascii="Times New Roman" w:hAnsi="Times New Roman" w:cs="Times New Roman"/>
        </w:rPr>
        <w:t>Bicentenary</w:t>
      </w:r>
      <w:proofErr w:type="spellEnd"/>
      <w:r w:rsidRPr="00CD379B">
        <w:rPr>
          <w:rFonts w:ascii="Times New Roman" w:hAnsi="Times New Roman" w:cs="Times New Roman"/>
        </w:rPr>
        <w:t xml:space="preserve"> </w:t>
      </w:r>
      <w:proofErr w:type="spellStart"/>
      <w:r w:rsidRPr="00CD379B">
        <w:rPr>
          <w:rFonts w:ascii="Times New Roman" w:hAnsi="Times New Roman" w:cs="Times New Roman"/>
        </w:rPr>
        <w:t>Scholarship</w:t>
      </w:r>
      <w:proofErr w:type="spellEnd"/>
      <w:r w:rsidRPr="00CD379B">
        <w:rPr>
          <w:rFonts w:ascii="Times New Roman" w:hAnsi="Times New Roman" w:cs="Times New Roman"/>
        </w:rPr>
        <w:t xml:space="preserve">. Ha infine ultimato la sua formazione presso l’Università </w:t>
      </w:r>
      <w:proofErr w:type="spellStart"/>
      <w:r w:rsidRPr="00CD379B">
        <w:rPr>
          <w:rFonts w:ascii="Times New Roman" w:hAnsi="Times New Roman" w:cs="Times New Roman"/>
        </w:rPr>
        <w:t>Mozarteum</w:t>
      </w:r>
      <w:proofErr w:type="spellEnd"/>
      <w:r w:rsidRPr="00CD379B">
        <w:rPr>
          <w:rFonts w:ascii="Times New Roman" w:hAnsi="Times New Roman" w:cs="Times New Roman"/>
        </w:rPr>
        <w:t xml:space="preserve"> di Salisburgo. È anche stata l’arpista dell’Orchestra dell’Accademia Teatro alla Scala di Milano per il biennio 2017-2019, esibendosi in molte sale tra cui King </w:t>
      </w:r>
      <w:proofErr w:type="spellStart"/>
      <w:r w:rsidRPr="00CD379B">
        <w:rPr>
          <w:rFonts w:ascii="Times New Roman" w:hAnsi="Times New Roman" w:cs="Times New Roman"/>
        </w:rPr>
        <w:t>Fadh</w:t>
      </w:r>
      <w:proofErr w:type="spellEnd"/>
      <w:r w:rsidRPr="00CD379B">
        <w:rPr>
          <w:rFonts w:ascii="Times New Roman" w:hAnsi="Times New Roman" w:cs="Times New Roman"/>
        </w:rPr>
        <w:t xml:space="preserve"> Cultural Center di </w:t>
      </w:r>
      <w:proofErr w:type="spellStart"/>
      <w:r w:rsidRPr="00CD379B">
        <w:rPr>
          <w:rFonts w:ascii="Times New Roman" w:hAnsi="Times New Roman" w:cs="Times New Roman"/>
        </w:rPr>
        <w:t>Riyad</w:t>
      </w:r>
      <w:proofErr w:type="spellEnd"/>
      <w:r w:rsidRPr="00CD379B">
        <w:rPr>
          <w:rFonts w:ascii="Times New Roman" w:hAnsi="Times New Roman" w:cs="Times New Roman"/>
        </w:rPr>
        <w:t xml:space="preserve">, </w:t>
      </w:r>
      <w:proofErr w:type="spellStart"/>
      <w:r w:rsidRPr="00CD379B">
        <w:rPr>
          <w:rFonts w:ascii="Times New Roman" w:hAnsi="Times New Roman" w:cs="Times New Roman"/>
        </w:rPr>
        <w:t>Algiers</w:t>
      </w:r>
      <w:proofErr w:type="spellEnd"/>
      <w:r w:rsidRPr="00CD379B">
        <w:rPr>
          <w:rFonts w:ascii="Times New Roman" w:hAnsi="Times New Roman" w:cs="Times New Roman"/>
        </w:rPr>
        <w:t xml:space="preserve"> Opera House di Algeri, </w:t>
      </w:r>
      <w:proofErr w:type="spellStart"/>
      <w:r w:rsidRPr="00CD379B">
        <w:rPr>
          <w:rFonts w:ascii="Times New Roman" w:hAnsi="Times New Roman" w:cs="Times New Roman"/>
        </w:rPr>
        <w:t>Royal</w:t>
      </w:r>
      <w:proofErr w:type="spellEnd"/>
      <w:r w:rsidRPr="00CD379B">
        <w:rPr>
          <w:rFonts w:ascii="Times New Roman" w:hAnsi="Times New Roman" w:cs="Times New Roman"/>
        </w:rPr>
        <w:t xml:space="preserve"> Opera House di Mascate, oltre che nel Teatro alla Scala. </w:t>
      </w:r>
    </w:p>
    <w:p w:rsidR="001B5EE5" w:rsidRPr="00CD379B" w:rsidRDefault="001B5EE5" w:rsidP="001B5EE5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CD379B">
        <w:rPr>
          <w:rFonts w:ascii="Times New Roman" w:hAnsi="Times New Roman" w:cs="Times New Roman"/>
        </w:rPr>
        <w:t xml:space="preserve">Claudia Lamanna ha tenuto </w:t>
      </w:r>
      <w:proofErr w:type="spellStart"/>
      <w:r w:rsidRPr="00CD379B">
        <w:rPr>
          <w:rFonts w:ascii="Times New Roman" w:hAnsi="Times New Roman" w:cs="Times New Roman"/>
        </w:rPr>
        <w:t>masterclass</w:t>
      </w:r>
      <w:proofErr w:type="spellEnd"/>
      <w:r w:rsidRPr="00CD379B">
        <w:rPr>
          <w:rFonts w:ascii="Times New Roman" w:hAnsi="Times New Roman" w:cs="Times New Roman"/>
        </w:rPr>
        <w:t xml:space="preserve"> al </w:t>
      </w:r>
      <w:proofErr w:type="spellStart"/>
      <w:r w:rsidRPr="00CD379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oyal</w:t>
      </w:r>
      <w:proofErr w:type="spellEnd"/>
      <w:r>
        <w:rPr>
          <w:rFonts w:ascii="Times New Roman" w:hAnsi="Times New Roman" w:cs="Times New Roman"/>
        </w:rPr>
        <w:t xml:space="preserve"> College of Music di </w:t>
      </w:r>
      <w:proofErr w:type="gramStart"/>
      <w:r>
        <w:rPr>
          <w:rFonts w:ascii="Times New Roman" w:hAnsi="Times New Roman" w:cs="Times New Roman"/>
        </w:rPr>
        <w:t xml:space="preserve">Londra, </w:t>
      </w:r>
      <w:r w:rsidRPr="00CD379B">
        <w:rPr>
          <w:rFonts w:ascii="Times New Roman" w:hAnsi="Times New Roman" w:cs="Times New Roman"/>
          <w:b/>
        </w:rPr>
        <w:t xml:space="preserve"> </w:t>
      </w:r>
      <w:r w:rsidRPr="00CD379B">
        <w:rPr>
          <w:rFonts w:ascii="Times New Roman" w:eastAsiaTheme="minorHAnsi" w:hAnsi="Times New Roman" w:cs="Times New Roman"/>
        </w:rPr>
        <w:t>dove</w:t>
      </w:r>
      <w:proofErr w:type="gramEnd"/>
      <w:r w:rsidRPr="00CD379B">
        <w:rPr>
          <w:rFonts w:ascii="Times New Roman" w:eastAsiaTheme="minorHAnsi" w:hAnsi="Times New Roman" w:cs="Times New Roman"/>
        </w:rPr>
        <w:t xml:space="preserve"> ha ottenuto l’Advanced Diploma in Performance e dove è stata l’unica arpista ad essere entrata a far parte del prestigioso programma </w:t>
      </w:r>
      <w:proofErr w:type="spellStart"/>
      <w:r w:rsidRPr="00CD379B">
        <w:rPr>
          <w:rFonts w:ascii="Times New Roman" w:eastAsiaTheme="minorHAnsi" w:hAnsi="Times New Roman" w:cs="Times New Roman"/>
        </w:rPr>
        <w:t>Bicentenary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D379B">
        <w:rPr>
          <w:rFonts w:ascii="Times New Roman" w:eastAsiaTheme="minorHAnsi" w:hAnsi="Times New Roman" w:cs="Times New Roman"/>
        </w:rPr>
        <w:t>Scholarship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. Ha infine ultimato la sua formazione presso l’Università </w:t>
      </w:r>
      <w:proofErr w:type="spellStart"/>
      <w:r w:rsidRPr="00CD379B">
        <w:rPr>
          <w:rFonts w:ascii="Times New Roman" w:eastAsiaTheme="minorHAnsi" w:hAnsi="Times New Roman" w:cs="Times New Roman"/>
        </w:rPr>
        <w:t>Mozarteum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di Salisburgo. È anche stata l’arpista dell’Orchestra dell’Accademia Teatro alla Scala di Milano per il biennio 2017-2019, esibendosi in molte sale tra cui King </w:t>
      </w:r>
      <w:proofErr w:type="spellStart"/>
      <w:r w:rsidRPr="00CD379B">
        <w:rPr>
          <w:rFonts w:ascii="Times New Roman" w:eastAsiaTheme="minorHAnsi" w:hAnsi="Times New Roman" w:cs="Times New Roman"/>
        </w:rPr>
        <w:t>Fadh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Cultural Center di </w:t>
      </w:r>
      <w:proofErr w:type="spellStart"/>
      <w:r w:rsidRPr="00CD379B">
        <w:rPr>
          <w:rFonts w:ascii="Times New Roman" w:eastAsiaTheme="minorHAnsi" w:hAnsi="Times New Roman" w:cs="Times New Roman"/>
        </w:rPr>
        <w:t>Riyad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CD379B">
        <w:rPr>
          <w:rFonts w:ascii="Times New Roman" w:eastAsiaTheme="minorHAnsi" w:hAnsi="Times New Roman" w:cs="Times New Roman"/>
        </w:rPr>
        <w:t>Algiers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Opera House di Algeri, </w:t>
      </w:r>
      <w:proofErr w:type="spellStart"/>
      <w:r w:rsidRPr="00CD379B">
        <w:rPr>
          <w:rFonts w:ascii="Times New Roman" w:eastAsiaTheme="minorHAnsi" w:hAnsi="Times New Roman" w:cs="Times New Roman"/>
        </w:rPr>
        <w:t>Royal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Opera House di Mascate, oltre che nel Teatro alla Scala. </w:t>
      </w:r>
    </w:p>
    <w:p w:rsidR="001B5EE5" w:rsidRPr="00CD379B" w:rsidRDefault="001B5EE5" w:rsidP="001B5EE5">
      <w:pPr>
        <w:pStyle w:val="Default"/>
        <w:jc w:val="both"/>
        <w:rPr>
          <w:rFonts w:ascii="Times New Roman" w:hAnsi="Times New Roman" w:cs="Times New Roman"/>
          <w:b/>
        </w:rPr>
      </w:pPr>
      <w:r w:rsidRPr="00CD379B">
        <w:rPr>
          <w:rFonts w:ascii="Times New Roman" w:eastAsiaTheme="minorHAnsi" w:hAnsi="Times New Roman" w:cs="Times New Roman"/>
        </w:rPr>
        <w:t xml:space="preserve">Claudia Lamanna ha tenuto </w:t>
      </w:r>
      <w:proofErr w:type="spellStart"/>
      <w:r w:rsidRPr="00CD379B">
        <w:rPr>
          <w:rFonts w:ascii="Times New Roman" w:eastAsiaTheme="minorHAnsi" w:hAnsi="Times New Roman" w:cs="Times New Roman"/>
        </w:rPr>
        <w:t>masterclass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al </w:t>
      </w:r>
      <w:proofErr w:type="spellStart"/>
      <w:r w:rsidRPr="00CD379B">
        <w:rPr>
          <w:rFonts w:ascii="Times New Roman" w:eastAsiaTheme="minorHAnsi" w:hAnsi="Times New Roman" w:cs="Times New Roman"/>
        </w:rPr>
        <w:t>Royal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College of Music di Londra, come anche in Italia, Stati Uniti, Messico, Polonia, Serbia e Hong Kong, ed è stata invitata come membro di giuria in competizioni internazionali in Italia, Ucraina e Regno Unito. Le sono stati conferiti numerosi riconoscimenti, tra cui il Premio Radice di Puglia dalla Regione Puglia, il Premio Rossetti-Montano, </w:t>
      </w:r>
      <w:r w:rsidRPr="00CD379B">
        <w:rPr>
          <w:rFonts w:ascii="Times New Roman" w:eastAsiaTheme="minorHAnsi" w:hAnsi="Times New Roman" w:cs="Times New Roman"/>
        </w:rPr>
        <w:lastRenderedPageBreak/>
        <w:t xml:space="preserve">il Premio Ad </w:t>
      </w:r>
      <w:proofErr w:type="spellStart"/>
      <w:r w:rsidRPr="00CD379B">
        <w:rPr>
          <w:rFonts w:ascii="Times New Roman" w:eastAsiaTheme="minorHAnsi" w:hAnsi="Times New Roman" w:cs="Times New Roman"/>
        </w:rPr>
        <w:t>Maiora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D379B">
        <w:rPr>
          <w:rFonts w:ascii="Times New Roman" w:eastAsiaTheme="minorHAnsi" w:hAnsi="Times New Roman" w:cs="Times New Roman"/>
        </w:rPr>
        <w:t>Semper</w:t>
      </w:r>
      <w:proofErr w:type="spellEnd"/>
      <w:r w:rsidRPr="00CD379B">
        <w:rPr>
          <w:rFonts w:ascii="Times New Roman" w:eastAsiaTheme="minorHAnsi" w:hAnsi="Times New Roman" w:cs="Times New Roman"/>
        </w:rPr>
        <w:t xml:space="preserve">, il Premio Trebbio Pugliese dell’anno, il Premio Futuro nell’ambito del Premio Sulmona. </w:t>
      </w:r>
      <w:r w:rsidRPr="00CD379B">
        <w:rPr>
          <w:rFonts w:ascii="Times New Roman" w:hAnsi="Times New Roman" w:cs="Times New Roman"/>
          <w:b/>
        </w:rPr>
        <w:t xml:space="preserve">     </w:t>
      </w:r>
    </w:p>
    <w:p w:rsidR="001B5EE5" w:rsidRPr="00A577C8" w:rsidRDefault="001B5EE5" w:rsidP="001B5EE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B5EE5" w:rsidRDefault="001B5EE5" w:rsidP="001B5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10971" w:rsidRDefault="00110971">
      <w:bookmarkStart w:id="0" w:name="_GoBack"/>
      <w:bookmarkEnd w:id="0"/>
    </w:p>
    <w:sectPr w:rsidR="00110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E5"/>
    <w:rsid w:val="00110971"/>
    <w:rsid w:val="001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2F83-2AFE-49E0-BE1D-BA64AD37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EE5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5E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2024-07-29T18:41:00Z</dcterms:created>
  <dcterms:modified xsi:type="dcterms:W3CDTF">2024-07-29T18:42:00Z</dcterms:modified>
</cp:coreProperties>
</file>