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04" w:rsidRDefault="00834004" w:rsidP="00834004">
      <w:pPr>
        <w:spacing w:line="240" w:lineRule="auto"/>
        <w:jc w:val="both"/>
        <w:rPr>
          <w:rFonts w:ascii="Times New Roman" w:hAnsi="Times New Roman" w:cs="Times New Roman"/>
          <w:b/>
          <w:bCs/>
          <w:sz w:val="24"/>
          <w:szCs w:val="24"/>
        </w:rPr>
      </w:pPr>
      <w:r w:rsidRPr="00263542">
        <w:rPr>
          <w:rFonts w:ascii="Times New Roman" w:hAnsi="Times New Roman" w:cs="Times New Roman"/>
          <w:b/>
          <w:bCs/>
          <w:sz w:val="24"/>
          <w:szCs w:val="24"/>
        </w:rPr>
        <w:t>SIMONE RUBINO</w:t>
      </w:r>
      <w:r>
        <w:rPr>
          <w:rFonts w:ascii="Times New Roman" w:hAnsi="Times New Roman" w:cs="Times New Roman"/>
          <w:b/>
          <w:bCs/>
          <w:sz w:val="24"/>
          <w:szCs w:val="24"/>
        </w:rPr>
        <w:t xml:space="preserve">, </w:t>
      </w:r>
      <w:r w:rsidRPr="00A256E0">
        <w:rPr>
          <w:rFonts w:ascii="PT Sans" w:eastAsia="Times New Roman" w:hAnsi="PT Sans" w:cs="Times New Roman"/>
          <w:sz w:val="24"/>
          <w:szCs w:val="24"/>
        </w:rPr>
        <w:t xml:space="preserve">nato a Torino nel 1993, Simone Rubino si è formato con Riccardo </w:t>
      </w:r>
      <w:proofErr w:type="spellStart"/>
      <w:proofErr w:type="gramStart"/>
      <w:r w:rsidRPr="00A256E0">
        <w:rPr>
          <w:rFonts w:ascii="PT Sans" w:eastAsia="Times New Roman" w:hAnsi="PT Sans" w:cs="Times New Roman"/>
          <w:sz w:val="24"/>
          <w:szCs w:val="24"/>
        </w:rPr>
        <w:t>Balbinutti</w:t>
      </w:r>
      <w:proofErr w:type="spellEnd"/>
      <w:r w:rsidRPr="00A256E0">
        <w:rPr>
          <w:rFonts w:ascii="PT Sans" w:eastAsia="Times New Roman" w:hAnsi="PT Sans" w:cs="Times New Roman"/>
          <w:sz w:val="24"/>
          <w:szCs w:val="24"/>
        </w:rPr>
        <w:t>  al</w:t>
      </w:r>
      <w:proofErr w:type="gramEnd"/>
      <w:r w:rsidRPr="00A256E0">
        <w:rPr>
          <w:rFonts w:ascii="PT Sans" w:eastAsia="Times New Roman" w:hAnsi="PT Sans" w:cs="Times New Roman"/>
          <w:sz w:val="24"/>
          <w:szCs w:val="24"/>
        </w:rPr>
        <w:t xml:space="preserve"> Conservatorio Giuseppe Verdi, nella sua città natale, prima di trasferirsi a Monaco di Baviera per unirsi alla classe di Peter </w:t>
      </w:r>
      <w:proofErr w:type="spellStart"/>
      <w:r w:rsidRPr="00A256E0">
        <w:rPr>
          <w:rFonts w:ascii="PT Sans" w:eastAsia="Times New Roman" w:hAnsi="PT Sans" w:cs="Times New Roman"/>
          <w:sz w:val="24"/>
          <w:szCs w:val="24"/>
        </w:rPr>
        <w:t>Sadlo</w:t>
      </w:r>
      <w:proofErr w:type="spellEnd"/>
      <w:r w:rsidRPr="00A256E0">
        <w:rPr>
          <w:rFonts w:ascii="PT Sans" w:eastAsia="Times New Roman" w:hAnsi="PT Sans" w:cs="Times New Roman"/>
          <w:sz w:val="24"/>
          <w:szCs w:val="24"/>
        </w:rPr>
        <w:t>.</w:t>
      </w:r>
      <w:r w:rsidRPr="00A256E0">
        <w:rPr>
          <w:rFonts w:ascii="Times New Roman" w:hAnsi="Times New Roman" w:cs="Times New Roman"/>
          <w:bCs/>
          <w:sz w:val="24"/>
          <w:szCs w:val="24"/>
        </w:rPr>
        <w:t>.</w:t>
      </w:r>
      <w:r w:rsidRPr="00A256E0">
        <w:rPr>
          <w:rFonts w:ascii="Times New Roman" w:hAnsi="Times New Roman" w:cs="Times New Roman"/>
          <w:b/>
          <w:bCs/>
          <w:sz w:val="24"/>
          <w:szCs w:val="24"/>
        </w:rPr>
        <w:t xml:space="preserve"> </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t xml:space="preserve">Dopo aver vinto il concorso ARD nel 2014 e aver ricevuto il </w:t>
      </w:r>
      <w:proofErr w:type="spellStart"/>
      <w:r w:rsidRPr="00A256E0">
        <w:rPr>
          <w:rFonts w:ascii="PT Sans" w:eastAsia="Times New Roman" w:hAnsi="PT Sans" w:cs="Times New Roman"/>
          <w:sz w:val="24"/>
          <w:szCs w:val="24"/>
        </w:rPr>
        <w:t>Crédit</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Suisse</w:t>
      </w:r>
      <w:proofErr w:type="spellEnd"/>
      <w:r w:rsidRPr="00A256E0">
        <w:rPr>
          <w:rFonts w:ascii="PT Sans" w:eastAsia="Times New Roman" w:hAnsi="PT Sans" w:cs="Times New Roman"/>
          <w:sz w:val="24"/>
          <w:szCs w:val="24"/>
        </w:rPr>
        <w:t xml:space="preserve"> Young Artist Award nel 2016, Simone non ha mai smesso di attirare un pubblico entusiasta sia come solista (con i </w:t>
      </w:r>
      <w:proofErr w:type="spellStart"/>
      <w:r w:rsidRPr="00A256E0">
        <w:rPr>
          <w:rFonts w:ascii="PT Sans" w:eastAsia="Times New Roman" w:hAnsi="PT Sans" w:cs="Times New Roman"/>
          <w:sz w:val="24"/>
          <w:szCs w:val="24"/>
        </w:rPr>
        <w:t>Wiener</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Philharmoniker</w:t>
      </w:r>
      <w:proofErr w:type="spellEnd"/>
      <w:r w:rsidRPr="00A256E0">
        <w:rPr>
          <w:rFonts w:ascii="PT Sans" w:eastAsia="Times New Roman" w:hAnsi="PT Sans" w:cs="Times New Roman"/>
          <w:sz w:val="24"/>
          <w:szCs w:val="24"/>
        </w:rPr>
        <w:t xml:space="preserve"> e la </w:t>
      </w:r>
      <w:proofErr w:type="spellStart"/>
      <w:r w:rsidRPr="00A256E0">
        <w:rPr>
          <w:rFonts w:ascii="PT Sans" w:eastAsia="Times New Roman" w:hAnsi="PT Sans" w:cs="Times New Roman"/>
          <w:sz w:val="24"/>
          <w:szCs w:val="24"/>
        </w:rPr>
        <w:t>Symphonieorchester</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des</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Bayerischen</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Rundfunks</w:t>
      </w:r>
      <w:proofErr w:type="spellEnd"/>
      <w:r w:rsidRPr="00A256E0">
        <w:rPr>
          <w:rFonts w:ascii="PT Sans" w:eastAsia="Times New Roman" w:hAnsi="PT Sans" w:cs="Times New Roman"/>
          <w:sz w:val="24"/>
          <w:szCs w:val="24"/>
        </w:rPr>
        <w:t xml:space="preserve">, fra altre orchestre) sotto la direzione di maestri quali Zubin </w:t>
      </w:r>
      <w:proofErr w:type="spellStart"/>
      <w:r w:rsidRPr="00A256E0">
        <w:rPr>
          <w:rFonts w:ascii="PT Sans" w:eastAsia="Times New Roman" w:hAnsi="PT Sans" w:cs="Times New Roman"/>
          <w:sz w:val="24"/>
          <w:szCs w:val="24"/>
        </w:rPr>
        <w:t>Mehta</w:t>
      </w:r>
      <w:proofErr w:type="spellEnd"/>
      <w:r w:rsidRPr="00A256E0">
        <w:rPr>
          <w:rFonts w:ascii="PT Sans" w:eastAsia="Times New Roman" w:hAnsi="PT Sans" w:cs="Times New Roman"/>
          <w:sz w:val="24"/>
          <w:szCs w:val="24"/>
        </w:rPr>
        <w:t xml:space="preserve">, Manfred </w:t>
      </w:r>
      <w:proofErr w:type="spellStart"/>
      <w:r w:rsidRPr="00A256E0">
        <w:rPr>
          <w:rFonts w:ascii="PT Sans" w:eastAsia="Times New Roman" w:hAnsi="PT Sans" w:cs="Times New Roman"/>
          <w:sz w:val="24"/>
          <w:szCs w:val="24"/>
        </w:rPr>
        <w:t>Honeck</w:t>
      </w:r>
      <w:proofErr w:type="spellEnd"/>
      <w:r w:rsidRPr="00A256E0">
        <w:rPr>
          <w:rFonts w:ascii="PT Sans" w:eastAsia="Times New Roman" w:hAnsi="PT Sans" w:cs="Times New Roman"/>
          <w:sz w:val="24"/>
          <w:szCs w:val="24"/>
        </w:rPr>
        <w:t xml:space="preserve"> e Tan </w:t>
      </w:r>
      <w:proofErr w:type="spellStart"/>
      <w:r w:rsidRPr="00A256E0">
        <w:rPr>
          <w:rFonts w:ascii="PT Sans" w:eastAsia="Times New Roman" w:hAnsi="PT Sans" w:cs="Times New Roman"/>
          <w:sz w:val="24"/>
          <w:szCs w:val="24"/>
        </w:rPr>
        <w:t>Dun</w:t>
      </w:r>
      <w:proofErr w:type="spellEnd"/>
      <w:r w:rsidRPr="00A256E0">
        <w:rPr>
          <w:rFonts w:ascii="PT Sans" w:eastAsia="Times New Roman" w:hAnsi="PT Sans" w:cs="Times New Roman"/>
          <w:sz w:val="24"/>
          <w:szCs w:val="24"/>
        </w:rPr>
        <w:t xml:space="preserve">, sia in collaborazioni straordinarie (con le sorelle </w:t>
      </w:r>
      <w:proofErr w:type="spellStart"/>
      <w:r w:rsidRPr="00A256E0">
        <w:rPr>
          <w:rFonts w:ascii="PT Sans" w:eastAsia="Times New Roman" w:hAnsi="PT Sans" w:cs="Times New Roman"/>
          <w:sz w:val="24"/>
          <w:szCs w:val="24"/>
        </w:rPr>
        <w:t>Labèque</w:t>
      </w:r>
      <w:proofErr w:type="spellEnd"/>
      <w:r w:rsidRPr="00A256E0">
        <w:rPr>
          <w:rFonts w:ascii="PT Sans" w:eastAsia="Times New Roman" w:hAnsi="PT Sans" w:cs="Times New Roman"/>
          <w:sz w:val="24"/>
          <w:szCs w:val="24"/>
        </w:rPr>
        <w:t xml:space="preserve"> e Beatrice Rana, fra altri).</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t xml:space="preserve">Ospite regolare di Festival quali il Lucerne Festival, lo </w:t>
      </w:r>
      <w:proofErr w:type="spellStart"/>
      <w:r w:rsidRPr="00A256E0">
        <w:rPr>
          <w:rFonts w:ascii="PT Sans" w:eastAsia="Times New Roman" w:hAnsi="PT Sans" w:cs="Times New Roman"/>
          <w:sz w:val="24"/>
          <w:szCs w:val="24"/>
        </w:rPr>
        <w:t>Schleswig-Holstein</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Musik</w:t>
      </w:r>
      <w:proofErr w:type="spellEnd"/>
      <w:r w:rsidRPr="00A256E0">
        <w:rPr>
          <w:rFonts w:ascii="PT Sans" w:eastAsia="Times New Roman" w:hAnsi="PT Sans" w:cs="Times New Roman"/>
          <w:sz w:val="24"/>
          <w:szCs w:val="24"/>
        </w:rPr>
        <w:t xml:space="preserve"> Festival e La folle </w:t>
      </w:r>
      <w:proofErr w:type="spellStart"/>
      <w:r w:rsidRPr="00A256E0">
        <w:rPr>
          <w:rFonts w:ascii="PT Sans" w:eastAsia="Times New Roman" w:hAnsi="PT Sans" w:cs="Times New Roman"/>
          <w:sz w:val="24"/>
          <w:szCs w:val="24"/>
        </w:rPr>
        <w:t>Journée</w:t>
      </w:r>
      <w:proofErr w:type="spellEnd"/>
      <w:r w:rsidRPr="00A256E0">
        <w:rPr>
          <w:rFonts w:ascii="PT Sans" w:eastAsia="Times New Roman" w:hAnsi="PT Sans" w:cs="Times New Roman"/>
          <w:sz w:val="24"/>
          <w:szCs w:val="24"/>
        </w:rPr>
        <w:t xml:space="preserve"> (sia in Francia sia in Giappone), ha trasportato le percussioni dalla periferia al centro della scena classica, contemporanea e addirittura barocca.</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t xml:space="preserve">L’idea di costruire un ponte – fra generazioni, stili, idee – è centrale nel processo creativo di Simone. Un rapido sguardo alla sua discografia basterà per capire come il processo di accostamento (dell’antico e del nuovo, del sacro e del profano, del “popolare” e del “colto”) stia alla base delle sue sperimentazioni, diverse ed audaci: da Bach, a Piazzolla a John Cage, passando per affascinanti </w:t>
      </w:r>
      <w:proofErr w:type="spellStart"/>
      <w:r w:rsidRPr="00A256E0">
        <w:rPr>
          <w:rFonts w:ascii="PT Sans" w:eastAsia="Times New Roman" w:hAnsi="PT Sans" w:cs="Times New Roman"/>
          <w:sz w:val="24"/>
          <w:szCs w:val="24"/>
        </w:rPr>
        <w:t>Jeux</w:t>
      </w:r>
      <w:proofErr w:type="spellEnd"/>
      <w:r w:rsidRPr="00A256E0">
        <w:rPr>
          <w:rFonts w:ascii="PT Sans" w:eastAsia="Times New Roman" w:hAnsi="PT Sans" w:cs="Times New Roman"/>
          <w:sz w:val="24"/>
          <w:szCs w:val="24"/>
        </w:rPr>
        <w:t xml:space="preserve"> d’Eau e cori di voci bianche.</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t>In particolare, gli incontri e scontri fra generazioni sono il tema d’elezione dell’artista oggi: la ricchezza e le sfide poste dal dialogo fra gli antichi e i moderni, fra padri e figli, fra classico e contemporaneo.</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t>Fra l’altro, Simone si pone la sfida di riavvicinare le generazioni di oggi alle sale da concerto.</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proofErr w:type="spellStart"/>
      <w:r w:rsidRPr="00A256E0">
        <w:rPr>
          <w:rFonts w:ascii="PT Sans" w:eastAsia="Times New Roman" w:hAnsi="PT Sans" w:cs="Times New Roman"/>
          <w:sz w:val="24"/>
          <w:szCs w:val="24"/>
        </w:rPr>
        <w:t>Fellow</w:t>
      </w:r>
      <w:proofErr w:type="spellEnd"/>
      <w:r w:rsidRPr="00A256E0">
        <w:rPr>
          <w:rFonts w:ascii="PT Sans" w:eastAsia="Times New Roman" w:hAnsi="PT Sans" w:cs="Times New Roman"/>
          <w:sz w:val="24"/>
          <w:szCs w:val="24"/>
        </w:rPr>
        <w:t xml:space="preserve">, dal febbraio 2020, della </w:t>
      </w:r>
      <w:proofErr w:type="spellStart"/>
      <w:r w:rsidRPr="00A256E0">
        <w:rPr>
          <w:rFonts w:ascii="PT Sans" w:eastAsia="Times New Roman" w:hAnsi="PT Sans" w:cs="Times New Roman"/>
          <w:sz w:val="24"/>
          <w:szCs w:val="24"/>
        </w:rPr>
        <w:t>Borletti</w:t>
      </w:r>
      <w:proofErr w:type="spellEnd"/>
      <w:r w:rsidRPr="00A256E0">
        <w:rPr>
          <w:rFonts w:ascii="PT Sans" w:eastAsia="Times New Roman" w:hAnsi="PT Sans" w:cs="Times New Roman"/>
          <w:sz w:val="24"/>
          <w:szCs w:val="24"/>
        </w:rPr>
        <w:t>-Buitoni Trust, Simone ha deciso di dedicare interamente il premio alle sperimentazioni in questa direzione e alla commissione di opere originali.</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t>Prima, </w:t>
      </w:r>
      <w:r w:rsidRPr="00A256E0">
        <w:rPr>
          <w:rFonts w:ascii="Libre Baskerville" w:eastAsia="Times New Roman" w:hAnsi="Libre Baskerville" w:cs="Times New Roman"/>
          <w:i/>
          <w:iCs/>
          <w:sz w:val="27"/>
          <w:szCs w:val="27"/>
          <w:bdr w:val="none" w:sz="0" w:space="0" w:color="auto" w:frame="1"/>
        </w:rPr>
        <w:t>Il ritmo della Terra</w:t>
      </w:r>
      <w:r w:rsidRPr="00A256E0">
        <w:rPr>
          <w:rFonts w:ascii="PT Sans" w:eastAsia="Times New Roman" w:hAnsi="PT Sans" w:cs="Times New Roman"/>
          <w:sz w:val="24"/>
          <w:szCs w:val="24"/>
        </w:rPr>
        <w:t xml:space="preserve"> (2020), concepita con Lamberto </w:t>
      </w:r>
      <w:proofErr w:type="spellStart"/>
      <w:r w:rsidRPr="00A256E0">
        <w:rPr>
          <w:rFonts w:ascii="PT Sans" w:eastAsia="Times New Roman" w:hAnsi="PT Sans" w:cs="Times New Roman"/>
          <w:sz w:val="24"/>
          <w:szCs w:val="24"/>
        </w:rPr>
        <w:t>Curtoni</w:t>
      </w:r>
      <w:proofErr w:type="spellEnd"/>
      <w:r w:rsidRPr="00A256E0">
        <w:rPr>
          <w:rFonts w:ascii="PT Sans" w:eastAsia="Times New Roman" w:hAnsi="PT Sans" w:cs="Times New Roman"/>
          <w:sz w:val="24"/>
          <w:szCs w:val="24"/>
        </w:rPr>
        <w:t xml:space="preserve"> nel corso del primo </w:t>
      </w:r>
      <w:proofErr w:type="spellStart"/>
      <w:r w:rsidRPr="00A256E0">
        <w:rPr>
          <w:rFonts w:ascii="PT Sans" w:eastAsia="Times New Roman" w:hAnsi="PT Sans" w:cs="Times New Roman"/>
          <w:sz w:val="24"/>
          <w:szCs w:val="24"/>
        </w:rPr>
        <w:t>lock</w:t>
      </w:r>
      <w:proofErr w:type="spellEnd"/>
      <w:r w:rsidRPr="00A256E0">
        <w:rPr>
          <w:rFonts w:ascii="PT Sans" w:eastAsia="Times New Roman" w:hAnsi="PT Sans" w:cs="Times New Roman"/>
          <w:sz w:val="24"/>
          <w:szCs w:val="24"/>
        </w:rPr>
        <w:t>-down della pandemia di Covid-19, in cui Simone si fa portavoce, attraverso le parole della poetessa Mariangela Gualtieri, dell’umanità passata che riscopre la Natura (e se stessa) da dietro le finestre, nell’isolamento, ponendo così le basi per un’umanità futura.</w:t>
      </w:r>
      <w:r w:rsidRPr="00A256E0">
        <w:rPr>
          <w:rFonts w:ascii="PT Sans" w:eastAsia="Times New Roman" w:hAnsi="PT Sans" w:cs="Times New Roman"/>
          <w:sz w:val="24"/>
          <w:szCs w:val="24"/>
        </w:rPr>
        <w:br/>
        <w:t>Poi, </w:t>
      </w:r>
      <w:r w:rsidRPr="00A256E0">
        <w:rPr>
          <w:rFonts w:ascii="Libre Baskerville" w:eastAsia="Times New Roman" w:hAnsi="Libre Baskerville" w:cs="Times New Roman"/>
          <w:i/>
          <w:iCs/>
          <w:sz w:val="27"/>
          <w:szCs w:val="27"/>
          <w:bdr w:val="none" w:sz="0" w:space="0" w:color="auto" w:frame="1"/>
        </w:rPr>
        <w:t>Little Prince</w:t>
      </w:r>
      <w:r w:rsidRPr="00A256E0">
        <w:rPr>
          <w:rFonts w:ascii="PT Sans" w:eastAsia="Times New Roman" w:hAnsi="PT Sans" w:cs="Times New Roman"/>
          <w:sz w:val="24"/>
          <w:szCs w:val="24"/>
        </w:rPr>
        <w:t>, un progetto interdisciplinare intorno al </w:t>
      </w:r>
      <w:r w:rsidRPr="00A256E0">
        <w:rPr>
          <w:rFonts w:ascii="Libre Baskerville" w:eastAsia="Times New Roman" w:hAnsi="Libre Baskerville" w:cs="Times New Roman"/>
          <w:i/>
          <w:iCs/>
          <w:sz w:val="27"/>
          <w:szCs w:val="27"/>
          <w:bdr w:val="none" w:sz="0" w:space="0" w:color="auto" w:frame="1"/>
        </w:rPr>
        <w:t>Piccolo Principe</w:t>
      </w:r>
      <w:r w:rsidRPr="00A256E0">
        <w:rPr>
          <w:rFonts w:ascii="PT Sans" w:eastAsia="Times New Roman" w:hAnsi="PT Sans" w:cs="Times New Roman"/>
          <w:sz w:val="24"/>
          <w:szCs w:val="24"/>
        </w:rPr>
        <w:t> di Saint-</w:t>
      </w:r>
      <w:proofErr w:type="spellStart"/>
      <w:r w:rsidRPr="00A256E0">
        <w:rPr>
          <w:rFonts w:ascii="PT Sans" w:eastAsia="Times New Roman" w:hAnsi="PT Sans" w:cs="Times New Roman"/>
          <w:sz w:val="24"/>
          <w:szCs w:val="24"/>
        </w:rPr>
        <w:t>Exupéry</w:t>
      </w:r>
      <w:proofErr w:type="spellEnd"/>
      <w:r w:rsidRPr="00A256E0">
        <w:rPr>
          <w:rFonts w:ascii="PT Sans" w:eastAsia="Times New Roman" w:hAnsi="PT Sans" w:cs="Times New Roman"/>
          <w:sz w:val="24"/>
          <w:szCs w:val="24"/>
        </w:rPr>
        <w:t xml:space="preserve"> che, come</w:t>
      </w:r>
      <w:r w:rsidRPr="00A256E0">
        <w:rPr>
          <w:rFonts w:ascii="Libre Baskerville" w:eastAsia="Times New Roman" w:hAnsi="Libre Baskerville" w:cs="Times New Roman"/>
          <w:i/>
          <w:iCs/>
          <w:sz w:val="27"/>
          <w:szCs w:val="27"/>
          <w:bdr w:val="none" w:sz="0" w:space="0" w:color="auto" w:frame="1"/>
        </w:rPr>
        <w:t> Il Ritmo della Terra</w:t>
      </w:r>
      <w:r w:rsidRPr="00A256E0">
        <w:rPr>
          <w:rFonts w:ascii="PT Sans" w:eastAsia="Times New Roman" w:hAnsi="PT Sans" w:cs="Times New Roman"/>
          <w:sz w:val="24"/>
          <w:szCs w:val="24"/>
        </w:rPr>
        <w:t>, prevede che l’artista porti in scena, oltre alle percussioni, anche la propria voce.</w:t>
      </w:r>
      <w:r w:rsidRPr="00A256E0">
        <w:rPr>
          <w:rFonts w:ascii="PT Sans" w:eastAsia="Times New Roman" w:hAnsi="PT Sans" w:cs="Times New Roman"/>
          <w:sz w:val="24"/>
          <w:szCs w:val="24"/>
        </w:rPr>
        <w:br/>
        <w:t xml:space="preserve">Con musiche originali di Peter </w:t>
      </w:r>
      <w:proofErr w:type="spellStart"/>
      <w:r w:rsidRPr="00A256E0">
        <w:rPr>
          <w:rFonts w:ascii="PT Sans" w:eastAsia="Times New Roman" w:hAnsi="PT Sans" w:cs="Times New Roman"/>
          <w:sz w:val="24"/>
          <w:szCs w:val="24"/>
        </w:rPr>
        <w:t>Wittrich</w:t>
      </w:r>
      <w:proofErr w:type="spellEnd"/>
      <w:r w:rsidRPr="00A256E0">
        <w:rPr>
          <w:rFonts w:ascii="PT Sans" w:eastAsia="Times New Roman" w:hAnsi="PT Sans" w:cs="Times New Roman"/>
          <w:sz w:val="24"/>
          <w:szCs w:val="24"/>
        </w:rPr>
        <w:t>, la creazione sarà presentata in prima assoluta in dicembre 2021 all’</w:t>
      </w:r>
      <w:proofErr w:type="spellStart"/>
      <w:r w:rsidRPr="00A256E0">
        <w:rPr>
          <w:rFonts w:ascii="PT Sans" w:eastAsia="Times New Roman" w:hAnsi="PT Sans" w:cs="Times New Roman"/>
          <w:sz w:val="24"/>
          <w:szCs w:val="24"/>
        </w:rPr>
        <w:t>Heidelberger</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Frühling</w:t>
      </w:r>
      <w:proofErr w:type="spellEnd"/>
      <w:r w:rsidRPr="00A256E0">
        <w:rPr>
          <w:rFonts w:ascii="PT Sans" w:eastAsia="Times New Roman" w:hAnsi="PT Sans" w:cs="Times New Roman"/>
          <w:sz w:val="24"/>
          <w:szCs w:val="24"/>
        </w:rPr>
        <w:t>.</w:t>
      </w:r>
    </w:p>
    <w:p w:rsidR="00834004" w:rsidRPr="00A256E0" w:rsidRDefault="00834004" w:rsidP="00834004">
      <w:pPr>
        <w:shd w:val="clear" w:color="auto" w:fill="FFFFFF"/>
        <w:autoSpaceDE/>
        <w:autoSpaceDN/>
        <w:spacing w:after="0"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t xml:space="preserve">Accanto ai progetti multidisciplinari, la stagione 2021/2022 prevede collaborazioni con orchestre quali la </w:t>
      </w:r>
      <w:proofErr w:type="spellStart"/>
      <w:r w:rsidRPr="00A256E0">
        <w:rPr>
          <w:rFonts w:ascii="PT Sans" w:eastAsia="Times New Roman" w:hAnsi="PT Sans" w:cs="Times New Roman"/>
          <w:sz w:val="24"/>
          <w:szCs w:val="24"/>
        </w:rPr>
        <w:t>la</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Konzerthausorchester</w:t>
      </w:r>
      <w:proofErr w:type="spellEnd"/>
      <w:r w:rsidRPr="00A256E0">
        <w:rPr>
          <w:rFonts w:ascii="PT Sans" w:eastAsia="Times New Roman" w:hAnsi="PT Sans" w:cs="Times New Roman"/>
          <w:sz w:val="24"/>
          <w:szCs w:val="24"/>
        </w:rPr>
        <w:t xml:space="preserve"> di Berlino, l’Orchestra Sinfonica Giuseppe Verdi di Milano e la </w:t>
      </w:r>
      <w:proofErr w:type="spellStart"/>
      <w:r w:rsidRPr="00A256E0">
        <w:rPr>
          <w:rFonts w:ascii="PT Sans" w:eastAsia="Times New Roman" w:hAnsi="PT Sans" w:cs="Times New Roman"/>
          <w:sz w:val="24"/>
          <w:szCs w:val="24"/>
        </w:rPr>
        <w:t>Kammerakademie</w:t>
      </w:r>
      <w:proofErr w:type="spellEnd"/>
      <w:r w:rsidRPr="00A256E0">
        <w:rPr>
          <w:rFonts w:ascii="PT Sans" w:eastAsia="Times New Roman" w:hAnsi="PT Sans" w:cs="Times New Roman"/>
          <w:sz w:val="24"/>
          <w:szCs w:val="24"/>
        </w:rPr>
        <w:t xml:space="preserve"> Potsdam, sotto la direzione, rispettivamente, di Michael </w:t>
      </w:r>
      <w:proofErr w:type="spellStart"/>
      <w:r w:rsidRPr="00A256E0">
        <w:rPr>
          <w:rFonts w:ascii="PT Sans" w:eastAsia="Times New Roman" w:hAnsi="PT Sans" w:cs="Times New Roman"/>
          <w:sz w:val="24"/>
          <w:szCs w:val="24"/>
        </w:rPr>
        <w:t>Sanderling</w:t>
      </w:r>
      <w:proofErr w:type="spellEnd"/>
      <w:r w:rsidRPr="00A256E0">
        <w:rPr>
          <w:rFonts w:ascii="PT Sans" w:eastAsia="Times New Roman" w:hAnsi="PT Sans" w:cs="Times New Roman"/>
          <w:sz w:val="24"/>
          <w:szCs w:val="24"/>
        </w:rPr>
        <w:t xml:space="preserve">, Kristian </w:t>
      </w:r>
      <w:proofErr w:type="spellStart"/>
      <w:r w:rsidRPr="00A256E0">
        <w:rPr>
          <w:rFonts w:ascii="PT Sans" w:eastAsia="Times New Roman" w:hAnsi="PT Sans" w:cs="Times New Roman"/>
          <w:sz w:val="24"/>
          <w:szCs w:val="24"/>
        </w:rPr>
        <w:t>Jarvi</w:t>
      </w:r>
      <w:proofErr w:type="spellEnd"/>
      <w:r w:rsidRPr="00A256E0">
        <w:rPr>
          <w:rFonts w:ascii="PT Sans" w:eastAsia="Times New Roman" w:hAnsi="PT Sans" w:cs="Times New Roman"/>
          <w:sz w:val="24"/>
          <w:szCs w:val="24"/>
        </w:rPr>
        <w:t xml:space="preserve"> e Antonello </w:t>
      </w:r>
      <w:proofErr w:type="spellStart"/>
      <w:r w:rsidRPr="00A256E0">
        <w:rPr>
          <w:rFonts w:ascii="PT Sans" w:eastAsia="Times New Roman" w:hAnsi="PT Sans" w:cs="Times New Roman"/>
          <w:sz w:val="24"/>
          <w:szCs w:val="24"/>
        </w:rPr>
        <w:t>Malacorda</w:t>
      </w:r>
      <w:proofErr w:type="spellEnd"/>
      <w:r w:rsidRPr="00A256E0">
        <w:rPr>
          <w:rFonts w:ascii="PT Sans" w:eastAsia="Times New Roman" w:hAnsi="PT Sans" w:cs="Times New Roman"/>
          <w:sz w:val="24"/>
          <w:szCs w:val="24"/>
        </w:rPr>
        <w:t>.</w:t>
      </w:r>
    </w:p>
    <w:p w:rsidR="00834004" w:rsidRPr="00A256E0" w:rsidRDefault="00834004" w:rsidP="00834004">
      <w:pPr>
        <w:shd w:val="clear" w:color="auto" w:fill="FFFFFF"/>
        <w:autoSpaceDE/>
        <w:autoSpaceDN/>
        <w:spacing w:line="240" w:lineRule="auto"/>
        <w:jc w:val="both"/>
        <w:textAlignment w:val="baseline"/>
        <w:rPr>
          <w:rFonts w:ascii="PT Sans" w:eastAsia="Times New Roman" w:hAnsi="PT Sans" w:cs="Times New Roman"/>
          <w:sz w:val="24"/>
          <w:szCs w:val="24"/>
        </w:rPr>
      </w:pPr>
      <w:r w:rsidRPr="00A256E0">
        <w:rPr>
          <w:rFonts w:ascii="PT Sans" w:eastAsia="Times New Roman" w:hAnsi="PT Sans" w:cs="Times New Roman"/>
          <w:sz w:val="24"/>
          <w:szCs w:val="24"/>
        </w:rPr>
        <w:br/>
        <w:t xml:space="preserve">Dal 2019 è titolare di una cattedra di percussioni alla Haute </w:t>
      </w:r>
      <w:proofErr w:type="spellStart"/>
      <w:r w:rsidRPr="00A256E0">
        <w:rPr>
          <w:rFonts w:ascii="PT Sans" w:eastAsia="Times New Roman" w:hAnsi="PT Sans" w:cs="Times New Roman"/>
          <w:sz w:val="24"/>
          <w:szCs w:val="24"/>
        </w:rPr>
        <w:t>École</w:t>
      </w:r>
      <w:proofErr w:type="spellEnd"/>
      <w:r w:rsidRPr="00A256E0">
        <w:rPr>
          <w:rFonts w:ascii="PT Sans" w:eastAsia="Times New Roman" w:hAnsi="PT Sans" w:cs="Times New Roman"/>
          <w:sz w:val="24"/>
          <w:szCs w:val="24"/>
        </w:rPr>
        <w:t xml:space="preserve"> de </w:t>
      </w:r>
      <w:proofErr w:type="spellStart"/>
      <w:r w:rsidRPr="00A256E0">
        <w:rPr>
          <w:rFonts w:ascii="PT Sans" w:eastAsia="Times New Roman" w:hAnsi="PT Sans" w:cs="Times New Roman"/>
          <w:sz w:val="24"/>
          <w:szCs w:val="24"/>
        </w:rPr>
        <w:t>Musique</w:t>
      </w:r>
      <w:proofErr w:type="spellEnd"/>
      <w:r w:rsidRPr="00A256E0">
        <w:rPr>
          <w:rFonts w:ascii="PT Sans" w:eastAsia="Times New Roman" w:hAnsi="PT Sans" w:cs="Times New Roman"/>
          <w:sz w:val="24"/>
          <w:szCs w:val="24"/>
        </w:rPr>
        <w:t xml:space="preserve"> di Losanna, nonché di una </w:t>
      </w:r>
      <w:proofErr w:type="spellStart"/>
      <w:r w:rsidRPr="00A256E0">
        <w:rPr>
          <w:rFonts w:ascii="PT Sans" w:eastAsia="Times New Roman" w:hAnsi="PT Sans" w:cs="Times New Roman"/>
          <w:sz w:val="24"/>
          <w:szCs w:val="24"/>
        </w:rPr>
        <w:t>visiting</w:t>
      </w:r>
      <w:proofErr w:type="spellEnd"/>
      <w:r w:rsidRPr="00A256E0">
        <w:rPr>
          <w:rFonts w:ascii="PT Sans" w:eastAsia="Times New Roman" w:hAnsi="PT Sans" w:cs="Times New Roman"/>
          <w:sz w:val="24"/>
          <w:szCs w:val="24"/>
        </w:rPr>
        <w:t xml:space="preserve"> professor </w:t>
      </w:r>
      <w:proofErr w:type="spellStart"/>
      <w:r w:rsidRPr="00A256E0">
        <w:rPr>
          <w:rFonts w:ascii="PT Sans" w:eastAsia="Times New Roman" w:hAnsi="PT Sans" w:cs="Times New Roman"/>
          <w:sz w:val="24"/>
          <w:szCs w:val="24"/>
        </w:rPr>
        <w:t>chair</w:t>
      </w:r>
      <w:proofErr w:type="spellEnd"/>
      <w:r w:rsidRPr="00A256E0">
        <w:rPr>
          <w:rFonts w:ascii="PT Sans" w:eastAsia="Times New Roman" w:hAnsi="PT Sans" w:cs="Times New Roman"/>
          <w:sz w:val="24"/>
          <w:szCs w:val="24"/>
        </w:rPr>
        <w:t xml:space="preserve"> alla </w:t>
      </w:r>
      <w:proofErr w:type="spellStart"/>
      <w:r w:rsidRPr="00A256E0">
        <w:rPr>
          <w:rFonts w:ascii="PT Sans" w:eastAsia="Times New Roman" w:hAnsi="PT Sans" w:cs="Times New Roman"/>
          <w:sz w:val="24"/>
          <w:szCs w:val="24"/>
        </w:rPr>
        <w:t>Universität</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der</w:t>
      </w:r>
      <w:proofErr w:type="spellEnd"/>
      <w:r w:rsidRPr="00A256E0">
        <w:rPr>
          <w:rFonts w:ascii="PT Sans" w:eastAsia="Times New Roman" w:hAnsi="PT Sans" w:cs="Times New Roman"/>
          <w:sz w:val="24"/>
          <w:szCs w:val="24"/>
        </w:rPr>
        <w:t xml:space="preserve"> </w:t>
      </w:r>
      <w:proofErr w:type="spellStart"/>
      <w:r w:rsidRPr="00A256E0">
        <w:rPr>
          <w:rFonts w:ascii="PT Sans" w:eastAsia="Times New Roman" w:hAnsi="PT Sans" w:cs="Times New Roman"/>
          <w:sz w:val="24"/>
          <w:szCs w:val="24"/>
        </w:rPr>
        <w:t>Künste</w:t>
      </w:r>
      <w:proofErr w:type="spellEnd"/>
      <w:r w:rsidRPr="00A256E0">
        <w:rPr>
          <w:rFonts w:ascii="PT Sans" w:eastAsia="Times New Roman" w:hAnsi="PT Sans" w:cs="Times New Roman"/>
          <w:sz w:val="24"/>
          <w:szCs w:val="24"/>
        </w:rPr>
        <w:t xml:space="preserve"> di Berlino.</w:t>
      </w:r>
    </w:p>
    <w:p w:rsidR="00834004" w:rsidRDefault="00834004" w:rsidP="0083400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Hanno scritto di lui: “Fra i due brani, la presenza dello straordinario percussionista italiano Simone Rubino, solista del Concerto “</w:t>
      </w:r>
      <w:proofErr w:type="spellStart"/>
      <w:r>
        <w:rPr>
          <w:rFonts w:ascii="Times New Roman" w:hAnsi="Times New Roman" w:cs="Times New Roman"/>
          <w:bCs/>
          <w:sz w:val="24"/>
          <w:szCs w:val="24"/>
        </w:rPr>
        <w:t>Frosen</w:t>
      </w:r>
      <w:proofErr w:type="spellEnd"/>
      <w:r>
        <w:rPr>
          <w:rFonts w:ascii="Times New Roman" w:hAnsi="Times New Roman" w:cs="Times New Roman"/>
          <w:bCs/>
          <w:sz w:val="24"/>
          <w:szCs w:val="24"/>
        </w:rPr>
        <w:t xml:space="preserve"> in Time” di </w:t>
      </w:r>
      <w:proofErr w:type="spellStart"/>
      <w:r>
        <w:rPr>
          <w:rFonts w:ascii="Times New Roman" w:hAnsi="Times New Roman" w:cs="Times New Roman"/>
          <w:bCs/>
          <w:sz w:val="24"/>
          <w:szCs w:val="24"/>
        </w:rPr>
        <w:t>Avner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Dorman</w:t>
      </w:r>
      <w:proofErr w:type="spellEnd"/>
      <w:r>
        <w:rPr>
          <w:rFonts w:ascii="Times New Roman" w:hAnsi="Times New Roman" w:cs="Times New Roman"/>
          <w:bCs/>
          <w:sz w:val="24"/>
          <w:szCs w:val="24"/>
        </w:rPr>
        <w:t xml:space="preserve">, un turbine di vitalità che potrebbe fare seriamente concorrenza a Martin </w:t>
      </w:r>
      <w:proofErr w:type="spellStart"/>
      <w:r>
        <w:rPr>
          <w:rFonts w:ascii="Times New Roman" w:hAnsi="Times New Roman" w:cs="Times New Roman"/>
          <w:bCs/>
          <w:sz w:val="24"/>
          <w:szCs w:val="24"/>
        </w:rPr>
        <w:t>Grubinger</w:t>
      </w:r>
      <w:proofErr w:type="spellEnd"/>
      <w:r>
        <w:rPr>
          <w:rFonts w:ascii="Times New Roman" w:hAnsi="Times New Roman" w:cs="Times New Roman"/>
          <w:bCs/>
          <w:sz w:val="24"/>
          <w:szCs w:val="24"/>
        </w:rPr>
        <w:t xml:space="preserve">…” (8.02.2016 </w:t>
      </w:r>
      <w:proofErr w:type="spellStart"/>
      <w:r>
        <w:rPr>
          <w:rFonts w:ascii="Times New Roman" w:hAnsi="Times New Roman" w:cs="Times New Roman"/>
          <w:bCs/>
          <w:sz w:val="24"/>
          <w:szCs w:val="24"/>
        </w:rPr>
        <w:t>Frankfurter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Allgemeine</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Zeitung)-</w:t>
      </w:r>
      <w:proofErr w:type="gramEnd"/>
    </w:p>
    <w:p w:rsidR="00110971" w:rsidRDefault="00834004" w:rsidP="00834004">
      <w:pPr>
        <w:spacing w:line="240" w:lineRule="auto"/>
        <w:jc w:val="both"/>
      </w:pPr>
      <w:r>
        <w:rPr>
          <w:rFonts w:ascii="Times New Roman" w:hAnsi="Times New Roman" w:cs="Times New Roman"/>
          <w:bCs/>
          <w:sz w:val="24"/>
          <w:szCs w:val="24"/>
        </w:rPr>
        <w:t xml:space="preserve">“A conferire lustro all’ inaugurazione restava comunque la prima italiana del concerto per percussioni e orchestra di Friedrich </w:t>
      </w:r>
      <w:proofErr w:type="spellStart"/>
      <w:r>
        <w:rPr>
          <w:rFonts w:ascii="Times New Roman" w:hAnsi="Times New Roman" w:cs="Times New Roman"/>
          <w:bCs/>
          <w:sz w:val="24"/>
          <w:szCs w:val="24"/>
        </w:rPr>
        <w:t>Cerha</w:t>
      </w:r>
      <w:proofErr w:type="spellEnd"/>
      <w:r>
        <w:rPr>
          <w:rFonts w:ascii="Times New Roman" w:hAnsi="Times New Roman" w:cs="Times New Roman"/>
          <w:bCs/>
          <w:sz w:val="24"/>
          <w:szCs w:val="24"/>
        </w:rPr>
        <w:t xml:space="preserve">, il novantunenne </w:t>
      </w:r>
      <w:proofErr w:type="spellStart"/>
      <w:r>
        <w:rPr>
          <w:rFonts w:ascii="Times New Roman" w:hAnsi="Times New Roman" w:cs="Times New Roman"/>
          <w:bCs/>
          <w:sz w:val="24"/>
          <w:szCs w:val="24"/>
        </w:rPr>
        <w:t>ompositore</w:t>
      </w:r>
      <w:proofErr w:type="spellEnd"/>
      <w:r>
        <w:rPr>
          <w:rFonts w:ascii="Times New Roman" w:hAnsi="Times New Roman" w:cs="Times New Roman"/>
          <w:bCs/>
          <w:sz w:val="24"/>
          <w:szCs w:val="24"/>
        </w:rPr>
        <w:t xml:space="preserve"> viennese, che in questo lavoro inclina una esplicita spettacolarità chiedendo al solista, qui il giovane e funambolico Simone Rubino di destreggiarsi fra una quindicina di strumenti diversi un abile e colorato campionario di effetti </w:t>
      </w:r>
      <w:proofErr w:type="spellStart"/>
      <w:r>
        <w:rPr>
          <w:rFonts w:ascii="Times New Roman" w:hAnsi="Times New Roman" w:cs="Times New Roman"/>
          <w:bCs/>
          <w:sz w:val="24"/>
          <w:szCs w:val="24"/>
        </w:rPr>
        <w:t>brutalmenti</w:t>
      </w:r>
      <w:proofErr w:type="spellEnd"/>
      <w:r>
        <w:rPr>
          <w:rFonts w:ascii="Times New Roman" w:hAnsi="Times New Roman" w:cs="Times New Roman"/>
          <w:bCs/>
          <w:sz w:val="24"/>
          <w:szCs w:val="24"/>
        </w:rPr>
        <w:t xml:space="preserve"> materici o magicamente incantatori” (</w:t>
      </w:r>
      <w:proofErr w:type="gramStart"/>
      <w:r>
        <w:rPr>
          <w:rFonts w:ascii="Times New Roman" w:hAnsi="Times New Roman" w:cs="Times New Roman"/>
          <w:bCs/>
          <w:sz w:val="24"/>
          <w:szCs w:val="24"/>
        </w:rPr>
        <w:t>16.04.2018 .</w:t>
      </w:r>
      <w:proofErr w:type="gramEnd"/>
      <w:r>
        <w:rPr>
          <w:rFonts w:ascii="Times New Roman" w:hAnsi="Times New Roman" w:cs="Times New Roman"/>
          <w:bCs/>
          <w:sz w:val="24"/>
          <w:szCs w:val="24"/>
        </w:rPr>
        <w:t xml:space="preserve"> La Nazione Firenze – Giuseppe Rossi) </w:t>
      </w:r>
      <w:bookmarkStart w:id="0" w:name="_GoBack"/>
      <w:bookmarkEnd w:id="0"/>
    </w:p>
    <w:sectPr w:rsidR="001109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Libre Baskervill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04"/>
    <w:rsid w:val="00110971"/>
    <w:rsid w:val="0083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4C1A5-AF8C-431F-B459-19887AE2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004"/>
    <w:pPr>
      <w:autoSpaceDE w:val="0"/>
      <w:autoSpaceDN w:val="0"/>
      <w:spacing w:after="200" w:line="276" w:lineRule="auto"/>
    </w:pPr>
    <w:rPr>
      <w:rFonts w:ascii="Calibri" w:eastAsiaTheme="minorEastAsia"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2024-07-29T18:37:00Z</dcterms:created>
  <dcterms:modified xsi:type="dcterms:W3CDTF">2024-07-29T18:37:00Z</dcterms:modified>
</cp:coreProperties>
</file>